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4" w:rsidRDefault="00B129D4" w:rsidP="00B129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AUDI ETO KC NYÍLT LÁNY KÉZILABDA BAJNOKSÁG</w:t>
      </w:r>
    </w:p>
    <w:p w:rsidR="00B129D4" w:rsidRDefault="00B129D4" w:rsidP="00B129D4">
      <w:pPr>
        <w:tabs>
          <w:tab w:val="left" w:pos="720"/>
        </w:tabs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11. JÁTÉKNAP</w:t>
      </w:r>
      <w:proofErr w:type="gramStart"/>
      <w:r>
        <w:rPr>
          <w:b/>
          <w:sz w:val="36"/>
          <w:szCs w:val="36"/>
        </w:rPr>
        <w:t>:  2017.</w:t>
      </w:r>
      <w:proofErr w:type="gramEnd"/>
      <w:r>
        <w:rPr>
          <w:b/>
          <w:sz w:val="36"/>
          <w:szCs w:val="36"/>
        </w:rPr>
        <w:t xml:space="preserve"> Január 14. Szombat</w:t>
      </w:r>
    </w:p>
    <w:p w:rsidR="00B129D4" w:rsidRDefault="00B129D4" w:rsidP="00B129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BERCSÉNYI MIKLÓS GIMNÁZIUM SPORTCSARNOKA</w:t>
      </w:r>
    </w:p>
    <w:p w:rsidR="00B129D4" w:rsidRDefault="00B129D4" w:rsidP="00B129D4">
      <w:pPr>
        <w:jc w:val="center"/>
        <w:rPr>
          <w:b/>
          <w:sz w:val="36"/>
        </w:rPr>
      </w:pPr>
      <w:r>
        <w:rPr>
          <w:b/>
          <w:sz w:val="36"/>
        </w:rPr>
        <w:t xml:space="preserve">9025 Győr, </w:t>
      </w:r>
      <w:proofErr w:type="spellStart"/>
      <w:r>
        <w:rPr>
          <w:b/>
          <w:sz w:val="36"/>
        </w:rPr>
        <w:t>Cinka</w:t>
      </w:r>
      <w:proofErr w:type="spellEnd"/>
      <w:r>
        <w:rPr>
          <w:b/>
          <w:sz w:val="36"/>
        </w:rPr>
        <w:t xml:space="preserve"> P. út 2.</w:t>
      </w:r>
    </w:p>
    <w:p w:rsidR="00B129D4" w:rsidRDefault="00B129D4" w:rsidP="00B129D4">
      <w:pPr>
        <w:jc w:val="center"/>
        <w:rPr>
          <w:b/>
          <w:sz w:val="36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05"/>
        <w:gridCol w:w="689"/>
        <w:gridCol w:w="4575"/>
        <w:gridCol w:w="285"/>
        <w:gridCol w:w="4680"/>
        <w:gridCol w:w="555"/>
        <w:gridCol w:w="270"/>
        <w:gridCol w:w="688"/>
      </w:tblGrid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ETO Gárdonyi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ETO Kölyökkézi „C”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VSK Dunaszerdahely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SG DAC Dunaszerdahely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VSK Dunaszerdahely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ETO Kölyökkézi „A”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SG DAC Dunaszerdahely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ETO Gárdonyi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ETO Kölyökkézi „C”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Tatabányai SC Dózsa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Szigetszentmiklósi NKSE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ETO Kölyökkézi „A”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Fiáth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János ÁMK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VSK Dunaszerdahely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ETO Kazinczy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SG DAC Dunaszerdahely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VSK Dunaszerdahely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Szigetszentmiklósi NKSE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Tatabányai SC Dózsa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Fiáth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János ÁMK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VSK Dunaszerdahely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Tatabányai SC Dózsa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HétFő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KC Rábaköz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ETO Kazinczy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ETO Kazinczy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Fiáth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János ÁMK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ETO Kazinczy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Tatabányai SC Dózsa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</w:tr>
      <w:tr w:rsidR="00B129D4" w:rsidTr="00B129D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20’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HétFő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KC Rábaköz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VSK Dunaszerdahely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D4" w:rsidRDefault="00B129D4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</w:tbl>
    <w:p w:rsidR="00B129D4" w:rsidRDefault="00B129D4" w:rsidP="00B129D4"/>
    <w:p w:rsidR="002045D3" w:rsidRDefault="002045D3">
      <w:bookmarkStart w:id="0" w:name="_GoBack"/>
      <w:bookmarkEnd w:id="0"/>
    </w:p>
    <w:sectPr w:rsidR="002045D3" w:rsidSect="00B129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4"/>
    <w:rsid w:val="002045D3"/>
    <w:rsid w:val="00B1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008B-5211-45FD-9BB3-2EBA3F8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9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B129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2017-01-16T09:29:00Z</dcterms:created>
  <dcterms:modified xsi:type="dcterms:W3CDTF">2017-01-16T09:30:00Z</dcterms:modified>
</cp:coreProperties>
</file>